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558A5" w14:textId="77777777" w:rsidR="00F20D42" w:rsidRPr="00F20D42" w:rsidRDefault="00F20D42" w:rsidP="00F20D42">
      <w:pPr>
        <w:shd w:val="clear" w:color="auto" w:fill="36B89D"/>
        <w:spacing w:after="150" w:line="240" w:lineRule="auto"/>
        <w:rPr>
          <w:rFonts w:ascii="Open Sans" w:eastAsia="Times New Roman" w:hAnsi="Open Sans" w:cs="Times New Roman"/>
          <w:caps/>
          <w:color w:val="FFFFFF"/>
          <w:sz w:val="23"/>
          <w:szCs w:val="23"/>
          <w:lang w:eastAsia="ru-RU"/>
        </w:rPr>
      </w:pPr>
      <w:r w:rsidRPr="00F20D42">
        <w:rPr>
          <w:rFonts w:ascii="Open Sans" w:eastAsia="Times New Roman" w:hAnsi="Open Sans" w:cs="Times New Roman"/>
          <w:caps/>
          <w:color w:val="FFFFFF"/>
          <w:sz w:val="23"/>
          <w:szCs w:val="23"/>
          <w:lang w:eastAsia="ru-RU"/>
        </w:rPr>
        <w:t>Права и обязанности граждан</w:t>
      </w:r>
    </w:p>
    <w:p w14:paraId="54269359" w14:textId="77777777" w:rsidR="00F20D42" w:rsidRPr="00F20D42" w:rsidRDefault="00F20D42" w:rsidP="00F20D42">
      <w:pPr>
        <w:shd w:val="clear" w:color="auto" w:fill="FFFFFF"/>
        <w:spacing w:after="150" w:line="240" w:lineRule="auto"/>
        <w:rPr>
          <w:rFonts w:ascii="Open Sans" w:eastAsia="Times New Roman" w:hAnsi="Open Sans" w:cs="Times New Roman"/>
          <w:sz w:val="23"/>
          <w:szCs w:val="23"/>
          <w:lang w:eastAsia="ru-RU"/>
        </w:rPr>
      </w:pPr>
      <w:r w:rsidRPr="00F20D42">
        <w:rPr>
          <w:rFonts w:ascii="Open Sans" w:eastAsia="Times New Roman" w:hAnsi="Open Sans" w:cs="Times New Roman"/>
          <w:b/>
          <w:bCs/>
          <w:sz w:val="23"/>
          <w:szCs w:val="23"/>
          <w:lang w:eastAsia="ru-RU"/>
        </w:rPr>
        <w:t xml:space="preserve">В соответствии с Федеральным законом Российской федерации </w:t>
      </w:r>
    </w:p>
    <w:p w14:paraId="66EF9C44" w14:textId="7CE1E0F8" w:rsidR="00F20D42" w:rsidRPr="00F20D42" w:rsidRDefault="00F20D42" w:rsidP="00F20D42">
      <w:pPr>
        <w:shd w:val="clear" w:color="auto" w:fill="FFFFFF"/>
        <w:spacing w:after="150" w:line="240" w:lineRule="auto"/>
        <w:rPr>
          <w:rFonts w:ascii="Open Sans" w:eastAsia="Times New Roman" w:hAnsi="Open Sans" w:cs="Times New Roman"/>
          <w:sz w:val="23"/>
          <w:szCs w:val="23"/>
          <w:lang w:eastAsia="ru-RU"/>
        </w:rPr>
      </w:pPr>
      <w:r w:rsidRPr="00F20D42">
        <w:rPr>
          <w:rFonts w:ascii="Open Sans" w:eastAsia="Times New Roman" w:hAnsi="Open Sans" w:cs="Times New Roman"/>
          <w:b/>
          <w:bCs/>
          <w:sz w:val="23"/>
          <w:szCs w:val="23"/>
          <w:lang w:eastAsia="ru-RU"/>
        </w:rPr>
        <w:t>№ 323-ФЗ от 21 ноября 2011 г.</w:t>
      </w:r>
      <w:r w:rsidRPr="00F20D42">
        <w:rPr>
          <w:rFonts w:ascii="Open Sans" w:eastAsia="Times New Roman" w:hAnsi="Open Sans" w:cs="Times New Roman"/>
          <w:sz w:val="23"/>
          <w:szCs w:val="23"/>
          <w:lang w:eastAsia="ru-RU"/>
        </w:rPr>
        <w:t> </w:t>
      </w:r>
    </w:p>
    <w:p w14:paraId="114ABBDD" w14:textId="77777777" w:rsidR="00F20D42" w:rsidRPr="00F20D42" w:rsidRDefault="00F20D42" w:rsidP="00F20D42">
      <w:pPr>
        <w:shd w:val="clear" w:color="auto" w:fill="FFFFFF"/>
        <w:spacing w:after="150" w:line="240" w:lineRule="auto"/>
        <w:rPr>
          <w:rFonts w:ascii="Open Sans" w:eastAsia="Times New Roman" w:hAnsi="Open Sans" w:cs="Times New Roman"/>
          <w:sz w:val="23"/>
          <w:szCs w:val="23"/>
          <w:lang w:eastAsia="ru-RU"/>
        </w:rPr>
      </w:pPr>
      <w:r w:rsidRPr="00F20D42">
        <w:rPr>
          <w:rFonts w:ascii="Open Sans" w:eastAsia="Times New Roman" w:hAnsi="Open Sans" w:cs="Times New Roman"/>
          <w:b/>
          <w:bCs/>
          <w:sz w:val="23"/>
          <w:szCs w:val="23"/>
          <w:lang w:eastAsia="ru-RU"/>
        </w:rPr>
        <w:t>"Об основах охраны здоровья граждан в Российской федерации"</w:t>
      </w:r>
    </w:p>
    <w:p w14:paraId="7B15DAFC" w14:textId="77777777" w:rsidR="00F20D42" w:rsidRPr="00F20D42" w:rsidRDefault="00F20D42" w:rsidP="00F20D42">
      <w:pPr>
        <w:shd w:val="clear" w:color="auto" w:fill="FFFFFF"/>
        <w:spacing w:after="150" w:line="240" w:lineRule="auto"/>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 </w:t>
      </w:r>
    </w:p>
    <w:p w14:paraId="107EDD40" w14:textId="77777777" w:rsidR="00F20D42" w:rsidRPr="00F20D42" w:rsidRDefault="00F20D42" w:rsidP="00F20D42">
      <w:pPr>
        <w:shd w:val="clear" w:color="auto" w:fill="FFFFFF"/>
        <w:spacing w:after="150" w:line="240" w:lineRule="auto"/>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Глава 4. Права и обязанности граждан в сфере охраны здоровья.</w:t>
      </w:r>
    </w:p>
    <w:p w14:paraId="6DFAA2B5" w14:textId="77777777" w:rsidR="00F20D42" w:rsidRPr="00F20D42" w:rsidRDefault="00F20D42" w:rsidP="00F20D42">
      <w:pPr>
        <w:shd w:val="clear" w:color="auto" w:fill="FFFFFF"/>
        <w:spacing w:after="150" w:line="240" w:lineRule="auto"/>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Статья 18. Право на охрану здоровья</w:t>
      </w:r>
    </w:p>
    <w:p w14:paraId="4340FE61" w14:textId="77777777" w:rsidR="00F20D42" w:rsidRPr="00F20D42" w:rsidRDefault="00F20D42" w:rsidP="00F20D42">
      <w:pPr>
        <w:numPr>
          <w:ilvl w:val="0"/>
          <w:numId w:val="1"/>
        </w:numPr>
        <w:shd w:val="clear" w:color="auto" w:fill="FFFFFF"/>
        <w:spacing w:before="100" w:beforeAutospacing="1" w:after="100" w:afterAutospacing="1" w:line="240" w:lineRule="auto"/>
        <w:ind w:left="150"/>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Каждый имеет право на охрану здоровья.</w:t>
      </w:r>
    </w:p>
    <w:p w14:paraId="2F6B9632" w14:textId="77777777" w:rsidR="00F20D42" w:rsidRPr="00F20D42" w:rsidRDefault="00F20D42" w:rsidP="00F20D42">
      <w:pPr>
        <w:numPr>
          <w:ilvl w:val="0"/>
          <w:numId w:val="1"/>
        </w:numPr>
        <w:shd w:val="clear" w:color="auto" w:fill="FFFFFF"/>
        <w:spacing w:before="100" w:beforeAutospacing="1" w:after="100" w:afterAutospacing="1" w:line="240" w:lineRule="auto"/>
        <w:ind w:left="150"/>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14:paraId="4D6DD687" w14:textId="77777777" w:rsidR="00F20D42" w:rsidRPr="00F20D42" w:rsidRDefault="00F20D42" w:rsidP="00F20D42">
      <w:pPr>
        <w:shd w:val="clear" w:color="auto" w:fill="FFFFFF"/>
        <w:spacing w:after="150" w:line="240" w:lineRule="auto"/>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Статья 19. Право на медицинскую помощь</w:t>
      </w:r>
    </w:p>
    <w:p w14:paraId="09CBD522" w14:textId="77777777" w:rsidR="00F20D42" w:rsidRPr="00F20D42" w:rsidRDefault="00F20D42" w:rsidP="00F20D42">
      <w:pPr>
        <w:numPr>
          <w:ilvl w:val="0"/>
          <w:numId w:val="2"/>
        </w:numPr>
        <w:shd w:val="clear" w:color="auto" w:fill="FFFFFF"/>
        <w:spacing w:before="100" w:beforeAutospacing="1" w:after="100" w:afterAutospacing="1" w:line="240" w:lineRule="auto"/>
        <w:ind w:left="150"/>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Каждый имеет право на медицинскую помощь.</w:t>
      </w:r>
    </w:p>
    <w:p w14:paraId="6BBC35E4" w14:textId="77777777" w:rsidR="00F20D42" w:rsidRPr="00F20D42" w:rsidRDefault="00F20D42" w:rsidP="00F20D42">
      <w:pPr>
        <w:numPr>
          <w:ilvl w:val="0"/>
          <w:numId w:val="2"/>
        </w:numPr>
        <w:shd w:val="clear" w:color="auto" w:fill="FFFFFF"/>
        <w:spacing w:before="100" w:beforeAutospacing="1" w:after="100" w:afterAutospacing="1" w:line="240" w:lineRule="auto"/>
        <w:ind w:left="150"/>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2E6C630A" w14:textId="77777777" w:rsidR="00F20D42" w:rsidRPr="00F20D42" w:rsidRDefault="00F20D42" w:rsidP="00F20D42">
      <w:pPr>
        <w:numPr>
          <w:ilvl w:val="0"/>
          <w:numId w:val="2"/>
        </w:numPr>
        <w:shd w:val="clear" w:color="auto" w:fill="FFFFFF"/>
        <w:spacing w:before="100" w:beforeAutospacing="1" w:after="100" w:afterAutospacing="1" w:line="240" w:lineRule="auto"/>
        <w:ind w:left="150"/>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65B08425" w14:textId="6F5428C9" w:rsidR="00F20D42" w:rsidRPr="00F20D42" w:rsidRDefault="00F20D42" w:rsidP="00685A32">
      <w:pPr>
        <w:numPr>
          <w:ilvl w:val="0"/>
          <w:numId w:val="2"/>
        </w:numPr>
        <w:shd w:val="clear" w:color="auto" w:fill="FFFFFF"/>
        <w:spacing w:before="100" w:beforeAutospacing="1" w:after="150" w:afterAutospacing="1" w:line="240" w:lineRule="auto"/>
        <w:ind w:left="150"/>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 xml:space="preserve">Порядок оказания медицинской помощи иностранным гражданам </w:t>
      </w:r>
      <w:proofErr w:type="spellStart"/>
      <w:r w:rsidRPr="00F20D42">
        <w:rPr>
          <w:rFonts w:ascii="Open Sans" w:eastAsia="Times New Roman" w:hAnsi="Open Sans" w:cs="Times New Roman"/>
          <w:sz w:val="23"/>
          <w:szCs w:val="23"/>
          <w:lang w:eastAsia="ru-RU"/>
        </w:rPr>
        <w:t>определяетсяПравительством</w:t>
      </w:r>
      <w:proofErr w:type="spellEnd"/>
      <w:r w:rsidRPr="00F20D42">
        <w:rPr>
          <w:rFonts w:ascii="Open Sans" w:eastAsia="Times New Roman" w:hAnsi="Open Sans" w:cs="Times New Roman"/>
          <w:sz w:val="23"/>
          <w:szCs w:val="23"/>
          <w:lang w:eastAsia="ru-RU"/>
        </w:rPr>
        <w:t xml:space="preserve"> Российской Федерации.</w:t>
      </w:r>
    </w:p>
    <w:p w14:paraId="3FCA6951" w14:textId="77777777" w:rsidR="00F20D42" w:rsidRPr="00F20D42" w:rsidRDefault="00F20D42" w:rsidP="00F20D42">
      <w:pPr>
        <w:numPr>
          <w:ilvl w:val="0"/>
          <w:numId w:val="3"/>
        </w:numPr>
        <w:shd w:val="clear" w:color="auto" w:fill="FFFFFF"/>
        <w:spacing w:before="100" w:beforeAutospacing="1" w:after="100" w:afterAutospacing="1" w:line="240" w:lineRule="auto"/>
        <w:ind w:left="150"/>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Пациент имеет право на:</w:t>
      </w:r>
    </w:p>
    <w:p w14:paraId="53371527" w14:textId="77777777" w:rsidR="00F20D42" w:rsidRPr="00F20D42" w:rsidRDefault="00F20D42" w:rsidP="00F20D42">
      <w:pPr>
        <w:numPr>
          <w:ilvl w:val="0"/>
          <w:numId w:val="4"/>
        </w:numPr>
        <w:shd w:val="clear" w:color="auto" w:fill="FFFFFF"/>
        <w:spacing w:before="100" w:beforeAutospacing="1" w:after="100" w:afterAutospacing="1" w:line="240" w:lineRule="auto"/>
        <w:ind w:left="150"/>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выбор врача и выбор медицинской организации в соответствии с настоящим Федеральным законом;</w:t>
      </w:r>
    </w:p>
    <w:p w14:paraId="03335303" w14:textId="77777777" w:rsidR="00F20D42" w:rsidRPr="00F20D42" w:rsidRDefault="00F20D42" w:rsidP="00F20D42">
      <w:pPr>
        <w:numPr>
          <w:ilvl w:val="0"/>
          <w:numId w:val="4"/>
        </w:numPr>
        <w:shd w:val="clear" w:color="auto" w:fill="FFFFFF"/>
        <w:spacing w:before="100" w:beforeAutospacing="1" w:after="100" w:afterAutospacing="1" w:line="240" w:lineRule="auto"/>
        <w:ind w:left="150"/>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14:paraId="63044566" w14:textId="77777777" w:rsidR="00F20D42" w:rsidRPr="00F20D42" w:rsidRDefault="00F20D42" w:rsidP="00F20D42">
      <w:pPr>
        <w:numPr>
          <w:ilvl w:val="0"/>
          <w:numId w:val="4"/>
        </w:numPr>
        <w:shd w:val="clear" w:color="auto" w:fill="FFFFFF"/>
        <w:spacing w:before="100" w:beforeAutospacing="1" w:after="100" w:afterAutospacing="1" w:line="240" w:lineRule="auto"/>
        <w:ind w:left="150"/>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получение консультаций врачей-специалистов;</w:t>
      </w:r>
    </w:p>
    <w:p w14:paraId="35E73373" w14:textId="77777777" w:rsidR="00F20D42" w:rsidRPr="00F20D42" w:rsidRDefault="00F20D42" w:rsidP="00F20D42">
      <w:pPr>
        <w:numPr>
          <w:ilvl w:val="0"/>
          <w:numId w:val="4"/>
        </w:numPr>
        <w:shd w:val="clear" w:color="auto" w:fill="FFFFFF"/>
        <w:spacing w:before="100" w:beforeAutospacing="1" w:after="100" w:afterAutospacing="1" w:line="240" w:lineRule="auto"/>
        <w:ind w:left="150"/>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облегчение боли, связанной с заболеванием и (или) медицинским вмешательством, доступными методами и лекарственными препаратами;</w:t>
      </w:r>
    </w:p>
    <w:p w14:paraId="01AD81A5" w14:textId="77777777" w:rsidR="00F20D42" w:rsidRPr="00F20D42" w:rsidRDefault="00F20D42" w:rsidP="00F20D42">
      <w:pPr>
        <w:numPr>
          <w:ilvl w:val="0"/>
          <w:numId w:val="4"/>
        </w:numPr>
        <w:shd w:val="clear" w:color="auto" w:fill="FFFFFF"/>
        <w:spacing w:before="100" w:beforeAutospacing="1" w:after="100" w:afterAutospacing="1" w:line="240" w:lineRule="auto"/>
        <w:ind w:left="150"/>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14:paraId="785359A0" w14:textId="77777777" w:rsidR="00F20D42" w:rsidRPr="00F20D42" w:rsidRDefault="00F20D42" w:rsidP="00F20D42">
      <w:pPr>
        <w:numPr>
          <w:ilvl w:val="0"/>
          <w:numId w:val="4"/>
        </w:numPr>
        <w:shd w:val="clear" w:color="auto" w:fill="FFFFFF"/>
        <w:spacing w:before="100" w:beforeAutospacing="1" w:after="100" w:afterAutospacing="1" w:line="240" w:lineRule="auto"/>
        <w:ind w:left="150"/>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получение лечебного питания в случае нахождения пациента на лечении в стационарных условиях;</w:t>
      </w:r>
    </w:p>
    <w:p w14:paraId="30A2424B" w14:textId="77777777" w:rsidR="00F20D42" w:rsidRPr="00F20D42" w:rsidRDefault="00F20D42" w:rsidP="00F20D42">
      <w:pPr>
        <w:numPr>
          <w:ilvl w:val="0"/>
          <w:numId w:val="4"/>
        </w:numPr>
        <w:shd w:val="clear" w:color="auto" w:fill="FFFFFF"/>
        <w:spacing w:before="100" w:beforeAutospacing="1" w:after="100" w:afterAutospacing="1" w:line="240" w:lineRule="auto"/>
        <w:ind w:left="150"/>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защиту сведений, составляющих врачебную тайну;</w:t>
      </w:r>
    </w:p>
    <w:p w14:paraId="5BD608B1" w14:textId="77777777" w:rsidR="00F20D42" w:rsidRPr="00F20D42" w:rsidRDefault="00F20D42" w:rsidP="00F20D42">
      <w:pPr>
        <w:numPr>
          <w:ilvl w:val="0"/>
          <w:numId w:val="4"/>
        </w:numPr>
        <w:shd w:val="clear" w:color="auto" w:fill="FFFFFF"/>
        <w:spacing w:before="100" w:beforeAutospacing="1" w:after="100" w:afterAutospacing="1" w:line="240" w:lineRule="auto"/>
        <w:ind w:left="150"/>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отказ от медицинского вмешательства;</w:t>
      </w:r>
    </w:p>
    <w:p w14:paraId="3D185926" w14:textId="77777777" w:rsidR="00F20D42" w:rsidRPr="00F20D42" w:rsidRDefault="00F20D42" w:rsidP="00F20D42">
      <w:pPr>
        <w:numPr>
          <w:ilvl w:val="0"/>
          <w:numId w:val="4"/>
        </w:numPr>
        <w:shd w:val="clear" w:color="auto" w:fill="FFFFFF"/>
        <w:spacing w:before="100" w:beforeAutospacing="1" w:after="100" w:afterAutospacing="1" w:line="240" w:lineRule="auto"/>
        <w:ind w:left="150"/>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возмещение вреда, причиненного здоровью при оказании ему медицинской помощи;</w:t>
      </w:r>
    </w:p>
    <w:p w14:paraId="6A20E164" w14:textId="77777777" w:rsidR="00F20D42" w:rsidRPr="00F20D42" w:rsidRDefault="00F20D42" w:rsidP="00F20D42">
      <w:pPr>
        <w:numPr>
          <w:ilvl w:val="0"/>
          <w:numId w:val="4"/>
        </w:numPr>
        <w:shd w:val="clear" w:color="auto" w:fill="FFFFFF"/>
        <w:spacing w:before="100" w:beforeAutospacing="1" w:after="100" w:afterAutospacing="1" w:line="240" w:lineRule="auto"/>
        <w:ind w:left="150"/>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допуск к нему адвоката или законного представителя для защиты своих прав;</w:t>
      </w:r>
    </w:p>
    <w:p w14:paraId="0A73AA53" w14:textId="77777777" w:rsidR="00F20D42" w:rsidRPr="00F20D42" w:rsidRDefault="00F20D42" w:rsidP="00F20D42">
      <w:pPr>
        <w:numPr>
          <w:ilvl w:val="0"/>
          <w:numId w:val="4"/>
        </w:numPr>
        <w:shd w:val="clear" w:color="auto" w:fill="FFFFFF"/>
        <w:spacing w:before="100" w:beforeAutospacing="1" w:after="100" w:afterAutospacing="1" w:line="240" w:lineRule="auto"/>
        <w:ind w:left="150"/>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1259E256" w14:textId="77777777" w:rsidR="00F20D42" w:rsidRPr="00F20D42" w:rsidRDefault="00F20D42" w:rsidP="00F20D42">
      <w:pPr>
        <w:shd w:val="clear" w:color="auto" w:fill="FFFFFF"/>
        <w:spacing w:after="150" w:line="240" w:lineRule="auto"/>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Статья 20. Информированное добровольное согласие на медицинское вмешательство и на отказ от медицинского вмешательства</w:t>
      </w:r>
    </w:p>
    <w:p w14:paraId="1D4CA8DA" w14:textId="77777777" w:rsidR="00F20D42" w:rsidRPr="00F20D42" w:rsidRDefault="00F20D42" w:rsidP="00F20D42">
      <w:pPr>
        <w:numPr>
          <w:ilvl w:val="0"/>
          <w:numId w:val="5"/>
        </w:numPr>
        <w:shd w:val="clear" w:color="auto" w:fill="FFFFFF"/>
        <w:spacing w:before="100" w:beforeAutospacing="1" w:after="100" w:afterAutospacing="1" w:line="240" w:lineRule="auto"/>
        <w:ind w:left="150"/>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20F68219" w14:textId="77777777" w:rsidR="00F20D42" w:rsidRPr="00F20D42" w:rsidRDefault="00F20D42" w:rsidP="00F20D42">
      <w:pPr>
        <w:numPr>
          <w:ilvl w:val="0"/>
          <w:numId w:val="5"/>
        </w:numPr>
        <w:shd w:val="clear" w:color="auto" w:fill="FFFFFF"/>
        <w:spacing w:before="100" w:beforeAutospacing="1" w:after="100" w:afterAutospacing="1" w:line="240" w:lineRule="auto"/>
        <w:ind w:left="150"/>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Информированное добровольное согласие на медицинское вмешательство дает один из родителей или иной законный представитель в отношении:</w:t>
      </w:r>
    </w:p>
    <w:p w14:paraId="2BE9B6D3" w14:textId="77777777" w:rsidR="00F20D42" w:rsidRPr="00F20D42" w:rsidRDefault="00F20D42" w:rsidP="00F20D42">
      <w:pPr>
        <w:numPr>
          <w:ilvl w:val="0"/>
          <w:numId w:val="6"/>
        </w:numPr>
        <w:shd w:val="clear" w:color="auto" w:fill="FFFFFF"/>
        <w:spacing w:before="100" w:beforeAutospacing="1" w:after="100" w:afterAutospacing="1" w:line="240" w:lineRule="auto"/>
        <w:ind w:left="150"/>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14:paraId="401789E7" w14:textId="77777777" w:rsidR="00F20D42" w:rsidRPr="00F20D42" w:rsidRDefault="00F20D42" w:rsidP="00F20D42">
      <w:pPr>
        <w:numPr>
          <w:ilvl w:val="0"/>
          <w:numId w:val="6"/>
        </w:numPr>
        <w:shd w:val="clear" w:color="auto" w:fill="FFFFFF"/>
        <w:spacing w:before="100" w:beforeAutospacing="1" w:after="100" w:afterAutospacing="1" w:line="240" w:lineRule="auto"/>
        <w:ind w:left="150"/>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14:paraId="72413E2B" w14:textId="5B953ADF" w:rsidR="00F20D42" w:rsidRPr="00F20D42" w:rsidRDefault="00F20D42" w:rsidP="001D57FB">
      <w:pPr>
        <w:numPr>
          <w:ilvl w:val="0"/>
          <w:numId w:val="7"/>
        </w:numPr>
        <w:shd w:val="clear" w:color="auto" w:fill="FFFFFF"/>
        <w:spacing w:before="100" w:beforeAutospacing="1" w:after="150" w:afterAutospacing="1" w:line="240" w:lineRule="auto"/>
        <w:ind w:left="150"/>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 xml:space="preserve">Г </w:t>
      </w:r>
      <w:proofErr w:type="spellStart"/>
      <w:r w:rsidRPr="00F20D42">
        <w:rPr>
          <w:rFonts w:ascii="Open Sans" w:eastAsia="Times New Roman" w:hAnsi="Open Sans" w:cs="Times New Roman"/>
          <w:sz w:val="23"/>
          <w:szCs w:val="23"/>
          <w:lang w:eastAsia="ru-RU"/>
        </w:rPr>
        <w:t>ражданин</w:t>
      </w:r>
      <w:proofErr w:type="spellEnd"/>
      <w:r w:rsidRPr="00F20D42">
        <w:rPr>
          <w:rFonts w:ascii="Open Sans" w:eastAsia="Times New Roman" w:hAnsi="Open Sans" w:cs="Times New Roman"/>
          <w:sz w:val="23"/>
          <w:szCs w:val="23"/>
          <w:lang w:eastAsia="ru-RU"/>
        </w:rPr>
        <w:t xml:space="preserve">,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w:t>
      </w:r>
      <w:proofErr w:type="spellStart"/>
      <w:r w:rsidRPr="00F20D42">
        <w:rPr>
          <w:rFonts w:ascii="Open Sans" w:eastAsia="Times New Roman" w:hAnsi="Open Sans" w:cs="Times New Roman"/>
          <w:sz w:val="23"/>
          <w:szCs w:val="23"/>
          <w:lang w:eastAsia="ru-RU"/>
        </w:rPr>
        <w:t>посвоему</w:t>
      </w:r>
      <w:proofErr w:type="spellEnd"/>
      <w:r w:rsidRPr="00F20D42">
        <w:rPr>
          <w:rFonts w:ascii="Open Sans" w:eastAsia="Times New Roman" w:hAnsi="Open Sans" w:cs="Times New Roman"/>
          <w:sz w:val="23"/>
          <w:szCs w:val="23"/>
          <w:lang w:eastAsia="ru-RU"/>
        </w:rPr>
        <w:t xml:space="preserve"> состоянию не способно отказаться от медицинского вмешательства.</w:t>
      </w:r>
    </w:p>
    <w:p w14:paraId="4BFAF9FF" w14:textId="77777777" w:rsidR="00F20D42" w:rsidRPr="00F20D42" w:rsidRDefault="00F20D42" w:rsidP="00F20D42">
      <w:pPr>
        <w:numPr>
          <w:ilvl w:val="0"/>
          <w:numId w:val="8"/>
        </w:numPr>
        <w:shd w:val="clear" w:color="auto" w:fill="FFFFFF"/>
        <w:spacing w:before="100" w:beforeAutospacing="1" w:after="100" w:afterAutospacing="1" w:line="240" w:lineRule="auto"/>
        <w:ind w:left="150"/>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14:paraId="76558792" w14:textId="77777777" w:rsidR="00F20D42" w:rsidRPr="00F20D42" w:rsidRDefault="00F20D42" w:rsidP="00F20D42">
      <w:pPr>
        <w:numPr>
          <w:ilvl w:val="0"/>
          <w:numId w:val="9"/>
        </w:numPr>
        <w:shd w:val="clear" w:color="auto" w:fill="FFFFFF"/>
        <w:spacing w:before="100" w:beforeAutospacing="1" w:after="100" w:afterAutospacing="1" w:line="240" w:lineRule="auto"/>
        <w:ind w:left="150"/>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4A3EE75F" w14:textId="77777777" w:rsidR="00F20D42" w:rsidRPr="00F20D42" w:rsidRDefault="00F20D42" w:rsidP="00F20D42">
      <w:pPr>
        <w:numPr>
          <w:ilvl w:val="0"/>
          <w:numId w:val="10"/>
        </w:numPr>
        <w:shd w:val="clear" w:color="auto" w:fill="FFFFFF"/>
        <w:spacing w:before="100" w:beforeAutospacing="1" w:after="100" w:afterAutospacing="1" w:line="240" w:lineRule="auto"/>
        <w:ind w:left="150"/>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14:paraId="6A3F00C0" w14:textId="77777777" w:rsidR="00F20D42" w:rsidRPr="00F20D42" w:rsidRDefault="00F20D42" w:rsidP="00F20D42">
      <w:pPr>
        <w:numPr>
          <w:ilvl w:val="0"/>
          <w:numId w:val="11"/>
        </w:numPr>
        <w:shd w:val="clear" w:color="auto" w:fill="FFFFFF"/>
        <w:spacing w:before="100" w:beforeAutospacing="1" w:after="100" w:afterAutospacing="1" w:line="240" w:lineRule="auto"/>
        <w:ind w:left="150"/>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14:paraId="173EBF6A" w14:textId="327436DF" w:rsidR="00F20D42" w:rsidRPr="00F20D42" w:rsidRDefault="00F20D42" w:rsidP="007C011C">
      <w:pPr>
        <w:numPr>
          <w:ilvl w:val="0"/>
          <w:numId w:val="12"/>
        </w:numPr>
        <w:shd w:val="clear" w:color="auto" w:fill="FFFFFF"/>
        <w:spacing w:before="100" w:beforeAutospacing="1" w:after="150" w:afterAutospacing="1" w:line="240" w:lineRule="auto"/>
        <w:ind w:left="150"/>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 xml:space="preserve">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w:t>
      </w:r>
      <w:proofErr w:type="gramStart"/>
      <w:r w:rsidRPr="00F20D42">
        <w:rPr>
          <w:rFonts w:ascii="Open Sans" w:eastAsia="Times New Roman" w:hAnsi="Open Sans" w:cs="Times New Roman"/>
          <w:sz w:val="23"/>
          <w:szCs w:val="23"/>
          <w:lang w:eastAsia="ru-RU"/>
        </w:rPr>
        <w:t>власти.(</w:t>
      </w:r>
      <w:proofErr w:type="gramEnd"/>
      <w:r w:rsidRPr="00F20D42">
        <w:rPr>
          <w:rFonts w:ascii="Open Sans" w:eastAsia="Times New Roman" w:hAnsi="Open Sans" w:cs="Times New Roman"/>
          <w:sz w:val="23"/>
          <w:szCs w:val="23"/>
          <w:lang w:eastAsia="ru-RU"/>
        </w:rPr>
        <w:t>в ред. Федерального закона от 25.11.2013 N 317-ФЗ)</w:t>
      </w:r>
    </w:p>
    <w:p w14:paraId="5D4210BC" w14:textId="77777777" w:rsidR="00F20D42" w:rsidRPr="00F20D42" w:rsidRDefault="00F20D42" w:rsidP="00F20D42">
      <w:pPr>
        <w:numPr>
          <w:ilvl w:val="0"/>
          <w:numId w:val="13"/>
        </w:numPr>
        <w:shd w:val="clear" w:color="auto" w:fill="FFFFFF"/>
        <w:spacing w:before="100" w:beforeAutospacing="1" w:after="100" w:afterAutospacing="1" w:line="240" w:lineRule="auto"/>
        <w:ind w:left="150"/>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Медицинское вмешательство без согласия гражданина, одного из родителей или иного законного представителя допускается:</w:t>
      </w:r>
    </w:p>
    <w:p w14:paraId="4A88E439" w14:textId="77777777" w:rsidR="00F20D42" w:rsidRPr="00F20D42" w:rsidRDefault="00F20D42" w:rsidP="00F20D42">
      <w:pPr>
        <w:numPr>
          <w:ilvl w:val="0"/>
          <w:numId w:val="14"/>
        </w:numPr>
        <w:shd w:val="clear" w:color="auto" w:fill="FFFFFF"/>
        <w:spacing w:before="100" w:beforeAutospacing="1" w:after="100" w:afterAutospacing="1" w:line="240" w:lineRule="auto"/>
        <w:ind w:left="150"/>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14:paraId="00A83614" w14:textId="77777777" w:rsidR="00F20D42" w:rsidRPr="00F20D42" w:rsidRDefault="00F20D42" w:rsidP="00F20D42">
      <w:pPr>
        <w:numPr>
          <w:ilvl w:val="0"/>
          <w:numId w:val="14"/>
        </w:numPr>
        <w:shd w:val="clear" w:color="auto" w:fill="FFFFFF"/>
        <w:spacing w:before="100" w:beforeAutospacing="1" w:after="100" w:afterAutospacing="1" w:line="240" w:lineRule="auto"/>
        <w:ind w:left="150"/>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в отношении лиц, страдающих заболеваниями, представляющими опасность для окружающих;</w:t>
      </w:r>
    </w:p>
    <w:p w14:paraId="502F48CC" w14:textId="77777777" w:rsidR="00F20D42" w:rsidRPr="00F20D42" w:rsidRDefault="00F20D42" w:rsidP="00F20D42">
      <w:pPr>
        <w:numPr>
          <w:ilvl w:val="0"/>
          <w:numId w:val="14"/>
        </w:numPr>
        <w:shd w:val="clear" w:color="auto" w:fill="FFFFFF"/>
        <w:spacing w:before="100" w:beforeAutospacing="1" w:after="100" w:afterAutospacing="1" w:line="240" w:lineRule="auto"/>
        <w:ind w:left="150"/>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в отношении лиц, страдающих тяжелыми психическими расстройствами;</w:t>
      </w:r>
    </w:p>
    <w:p w14:paraId="4108A868" w14:textId="77777777" w:rsidR="00F20D42" w:rsidRPr="00F20D42" w:rsidRDefault="00F20D42" w:rsidP="00F20D42">
      <w:pPr>
        <w:numPr>
          <w:ilvl w:val="0"/>
          <w:numId w:val="14"/>
        </w:numPr>
        <w:shd w:val="clear" w:color="auto" w:fill="FFFFFF"/>
        <w:spacing w:before="100" w:beforeAutospacing="1" w:after="100" w:afterAutospacing="1" w:line="240" w:lineRule="auto"/>
        <w:ind w:left="150"/>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в отношении лиц, совершивших общественно опасные деяния (преступления);</w:t>
      </w:r>
    </w:p>
    <w:p w14:paraId="04316B1C" w14:textId="77777777" w:rsidR="00F20D42" w:rsidRPr="00F20D42" w:rsidRDefault="00F20D42" w:rsidP="00F20D42">
      <w:pPr>
        <w:numPr>
          <w:ilvl w:val="0"/>
          <w:numId w:val="14"/>
        </w:numPr>
        <w:shd w:val="clear" w:color="auto" w:fill="FFFFFF"/>
        <w:spacing w:before="100" w:beforeAutospacing="1" w:after="100" w:afterAutospacing="1" w:line="240" w:lineRule="auto"/>
        <w:ind w:left="150"/>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 xml:space="preserve">при проведении судебно-медицинской экспертизы и (или) </w:t>
      </w:r>
      <w:proofErr w:type="spellStart"/>
      <w:r w:rsidRPr="00F20D42">
        <w:rPr>
          <w:rFonts w:ascii="Open Sans" w:eastAsia="Times New Roman" w:hAnsi="Open Sans" w:cs="Times New Roman"/>
          <w:sz w:val="23"/>
          <w:szCs w:val="23"/>
          <w:lang w:eastAsia="ru-RU"/>
        </w:rPr>
        <w:t>судебно</w:t>
      </w:r>
      <w:r w:rsidRPr="00F20D42">
        <w:rPr>
          <w:rFonts w:ascii="Open Sans" w:eastAsia="Times New Roman" w:hAnsi="Open Sans" w:cs="Times New Roman"/>
          <w:sz w:val="23"/>
          <w:szCs w:val="23"/>
          <w:lang w:eastAsia="ru-RU"/>
        </w:rPr>
        <w:softHyphen/>
        <w:t>психиатрической</w:t>
      </w:r>
      <w:proofErr w:type="spellEnd"/>
      <w:r w:rsidRPr="00F20D42">
        <w:rPr>
          <w:rFonts w:ascii="Open Sans" w:eastAsia="Times New Roman" w:hAnsi="Open Sans" w:cs="Times New Roman"/>
          <w:sz w:val="23"/>
          <w:szCs w:val="23"/>
          <w:lang w:eastAsia="ru-RU"/>
        </w:rPr>
        <w:t xml:space="preserve"> экспертизы.</w:t>
      </w:r>
    </w:p>
    <w:p w14:paraId="76E6D607" w14:textId="77777777" w:rsidR="00F20D42" w:rsidRPr="00F20D42" w:rsidRDefault="00F20D42" w:rsidP="00F20D42">
      <w:pPr>
        <w:numPr>
          <w:ilvl w:val="0"/>
          <w:numId w:val="15"/>
        </w:numPr>
        <w:shd w:val="clear" w:color="auto" w:fill="FFFFFF"/>
        <w:spacing w:before="100" w:beforeAutospacing="1" w:after="100" w:afterAutospacing="1" w:line="240" w:lineRule="auto"/>
        <w:ind w:left="150"/>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Решение о медицинском вмешательстве без согласия гражданина, одного из родителей или иного законного представителя принимается:</w:t>
      </w:r>
    </w:p>
    <w:p w14:paraId="1DCA8E19" w14:textId="77777777" w:rsidR="00F20D42" w:rsidRDefault="00F20D42" w:rsidP="00F20D42">
      <w:pPr>
        <w:shd w:val="clear" w:color="auto" w:fill="FFFFFF"/>
        <w:spacing w:after="150" w:line="240" w:lineRule="auto"/>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14:paraId="75DD77FE" w14:textId="0B2822C5" w:rsidR="00F20D42" w:rsidRPr="00F20D42" w:rsidRDefault="00F20D42" w:rsidP="00F20D42">
      <w:pPr>
        <w:shd w:val="clear" w:color="auto" w:fill="FFFFFF"/>
        <w:spacing w:after="150" w:line="240" w:lineRule="auto"/>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(в ред. Федерального закона от 25.11.2013 N 317-ФЗ)</w:t>
      </w:r>
    </w:p>
    <w:p w14:paraId="4C5131A0" w14:textId="77777777" w:rsidR="00F20D42" w:rsidRPr="00F20D42" w:rsidRDefault="00F20D42" w:rsidP="00F20D42">
      <w:pPr>
        <w:shd w:val="clear" w:color="auto" w:fill="FFFFFF"/>
        <w:spacing w:after="150" w:line="240" w:lineRule="auto"/>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14:paraId="61E9A5C2" w14:textId="77777777" w:rsidR="00F20D42" w:rsidRPr="00F20D42" w:rsidRDefault="00F20D42" w:rsidP="00F20D42">
      <w:pPr>
        <w:numPr>
          <w:ilvl w:val="0"/>
          <w:numId w:val="16"/>
        </w:numPr>
        <w:shd w:val="clear" w:color="auto" w:fill="FFFFFF"/>
        <w:spacing w:before="100" w:beforeAutospacing="1" w:after="100" w:afterAutospacing="1" w:line="240" w:lineRule="auto"/>
        <w:ind w:left="150"/>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14:paraId="5B88ED20" w14:textId="77777777" w:rsidR="00F20D42" w:rsidRPr="00F20D42" w:rsidRDefault="00F20D42" w:rsidP="00F20D42">
      <w:pPr>
        <w:shd w:val="clear" w:color="auto" w:fill="FFFFFF"/>
        <w:spacing w:after="150" w:line="240" w:lineRule="auto"/>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Статья 21. Выбор врача и медицинской организации</w:t>
      </w:r>
    </w:p>
    <w:p w14:paraId="2EFDC2D0" w14:textId="77777777" w:rsidR="00F20D42" w:rsidRPr="00F20D42" w:rsidRDefault="00F20D42" w:rsidP="00F20D42">
      <w:pPr>
        <w:numPr>
          <w:ilvl w:val="0"/>
          <w:numId w:val="17"/>
        </w:numPr>
        <w:shd w:val="clear" w:color="auto" w:fill="FFFFFF"/>
        <w:spacing w:before="100" w:beforeAutospacing="1" w:after="100" w:afterAutospacing="1" w:line="240" w:lineRule="auto"/>
        <w:ind w:left="150"/>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14:paraId="58276566" w14:textId="77777777" w:rsidR="00F20D42" w:rsidRPr="00F20D42" w:rsidRDefault="00F20D42" w:rsidP="00F20D42">
      <w:pPr>
        <w:numPr>
          <w:ilvl w:val="0"/>
          <w:numId w:val="17"/>
        </w:numPr>
        <w:shd w:val="clear" w:color="auto" w:fill="FFFFFF"/>
        <w:spacing w:before="100" w:beforeAutospacing="1" w:after="100" w:afterAutospacing="1" w:line="240" w:lineRule="auto"/>
        <w:ind w:left="150"/>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7A69F0F6" w14:textId="77777777" w:rsidR="00F20D42" w:rsidRPr="00F20D42" w:rsidRDefault="00F20D42" w:rsidP="00F20D42">
      <w:pPr>
        <w:numPr>
          <w:ilvl w:val="0"/>
          <w:numId w:val="17"/>
        </w:numPr>
        <w:shd w:val="clear" w:color="auto" w:fill="FFFFFF"/>
        <w:spacing w:before="100" w:beforeAutospacing="1" w:after="100" w:afterAutospacing="1" w:line="240" w:lineRule="auto"/>
        <w:ind w:left="150"/>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Оказание первичной специализированной медико-санитарной помощи осуществляется:</w:t>
      </w:r>
    </w:p>
    <w:p w14:paraId="4D4E17AF" w14:textId="77777777" w:rsidR="00F20D42" w:rsidRPr="00F20D42" w:rsidRDefault="00F20D42" w:rsidP="00F20D42">
      <w:pPr>
        <w:numPr>
          <w:ilvl w:val="0"/>
          <w:numId w:val="18"/>
        </w:numPr>
        <w:shd w:val="clear" w:color="auto" w:fill="FFFFFF"/>
        <w:spacing w:before="100" w:beforeAutospacing="1" w:after="100" w:afterAutospacing="1" w:line="240" w:lineRule="auto"/>
        <w:ind w:left="150"/>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по направлению врача-терапевта участкового, врача-педиатра участкового, врача общей практики (семейного врача), фельдшера, врача-специалиста;</w:t>
      </w:r>
    </w:p>
    <w:p w14:paraId="47EF7A67" w14:textId="77777777" w:rsidR="00F20D42" w:rsidRPr="00F20D42" w:rsidRDefault="00F20D42" w:rsidP="00F20D42">
      <w:pPr>
        <w:numPr>
          <w:ilvl w:val="0"/>
          <w:numId w:val="18"/>
        </w:numPr>
        <w:shd w:val="clear" w:color="auto" w:fill="FFFFFF"/>
        <w:spacing w:before="100" w:beforeAutospacing="1" w:after="100" w:afterAutospacing="1" w:line="240" w:lineRule="auto"/>
        <w:ind w:left="150"/>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14:paraId="4937957D" w14:textId="77777777" w:rsidR="00F20D42" w:rsidRPr="00F20D42" w:rsidRDefault="00F20D42" w:rsidP="00F20D42">
      <w:pPr>
        <w:numPr>
          <w:ilvl w:val="0"/>
          <w:numId w:val="19"/>
        </w:numPr>
        <w:shd w:val="clear" w:color="auto" w:fill="FFFFFF"/>
        <w:spacing w:before="100" w:beforeAutospacing="1" w:after="100" w:afterAutospacing="1" w:line="240" w:lineRule="auto"/>
        <w:ind w:left="150"/>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746EAE9B" w14:textId="77777777" w:rsidR="00F20D42" w:rsidRPr="00F20D42" w:rsidRDefault="00F20D42" w:rsidP="00F20D42">
      <w:pPr>
        <w:numPr>
          <w:ilvl w:val="0"/>
          <w:numId w:val="20"/>
        </w:numPr>
        <w:shd w:val="clear" w:color="auto" w:fill="FFFFFF"/>
        <w:spacing w:before="100" w:beforeAutospacing="1" w:after="100" w:afterAutospacing="1" w:line="240" w:lineRule="auto"/>
        <w:ind w:left="150"/>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552D541D" w14:textId="77777777" w:rsidR="00F20D42" w:rsidRPr="00F20D42" w:rsidRDefault="00F20D42" w:rsidP="00F20D42">
      <w:pPr>
        <w:numPr>
          <w:ilvl w:val="0"/>
          <w:numId w:val="21"/>
        </w:numPr>
        <w:shd w:val="clear" w:color="auto" w:fill="FFFFFF"/>
        <w:spacing w:before="100" w:beforeAutospacing="1" w:after="100" w:afterAutospacing="1" w:line="240" w:lineRule="auto"/>
        <w:ind w:left="150"/>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14:paraId="4700B447" w14:textId="77777777" w:rsidR="00F20D42" w:rsidRPr="00F20D42" w:rsidRDefault="00F20D42" w:rsidP="00F20D42">
      <w:pPr>
        <w:numPr>
          <w:ilvl w:val="0"/>
          <w:numId w:val="22"/>
        </w:numPr>
        <w:shd w:val="clear" w:color="auto" w:fill="FFFFFF"/>
        <w:spacing w:before="100" w:beforeAutospacing="1" w:after="100" w:afterAutospacing="1" w:line="240" w:lineRule="auto"/>
        <w:ind w:left="150"/>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14:paraId="0110D62C" w14:textId="77777777" w:rsidR="00F20D42" w:rsidRPr="00F20D42" w:rsidRDefault="00F20D42" w:rsidP="00F20D42">
      <w:pPr>
        <w:numPr>
          <w:ilvl w:val="0"/>
          <w:numId w:val="23"/>
        </w:numPr>
        <w:shd w:val="clear" w:color="auto" w:fill="FFFFFF"/>
        <w:spacing w:before="100" w:beforeAutospacing="1" w:after="100" w:afterAutospacing="1" w:line="240" w:lineRule="auto"/>
        <w:ind w:left="150"/>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14:paraId="7DF5094F" w14:textId="77777777" w:rsidR="00F20D42" w:rsidRPr="00F20D42" w:rsidRDefault="00F20D42" w:rsidP="00F20D42">
      <w:pPr>
        <w:numPr>
          <w:ilvl w:val="0"/>
          <w:numId w:val="24"/>
        </w:numPr>
        <w:shd w:val="clear" w:color="auto" w:fill="FFFFFF"/>
        <w:spacing w:before="100" w:beforeAutospacing="1" w:after="100" w:afterAutospacing="1" w:line="240" w:lineRule="auto"/>
        <w:ind w:left="150"/>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14:paraId="3C7305CD" w14:textId="77777777" w:rsidR="00F20D42" w:rsidRPr="00F20D42" w:rsidRDefault="00F20D42" w:rsidP="00F20D42">
      <w:pPr>
        <w:shd w:val="clear" w:color="auto" w:fill="FFFFFF"/>
        <w:spacing w:after="150" w:line="240" w:lineRule="auto"/>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(часть 9 введена Федеральным законом от 02.07.2013 N 185-ФЗ)</w:t>
      </w:r>
    </w:p>
    <w:p w14:paraId="23B25048" w14:textId="77777777" w:rsidR="00F20D42" w:rsidRPr="00F20D42" w:rsidRDefault="00F20D42" w:rsidP="00F20D42">
      <w:pPr>
        <w:shd w:val="clear" w:color="auto" w:fill="FFFFFF"/>
        <w:spacing w:after="150" w:line="240" w:lineRule="auto"/>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Статья 22. Информация о состоянии здоровья</w:t>
      </w:r>
    </w:p>
    <w:p w14:paraId="0ABEA696" w14:textId="77777777" w:rsidR="00F20D42" w:rsidRPr="00F20D42" w:rsidRDefault="00F20D42" w:rsidP="00F20D42">
      <w:pPr>
        <w:numPr>
          <w:ilvl w:val="0"/>
          <w:numId w:val="25"/>
        </w:numPr>
        <w:shd w:val="clear" w:color="auto" w:fill="FFFFFF"/>
        <w:spacing w:before="100" w:beforeAutospacing="1" w:after="100" w:afterAutospacing="1" w:line="240" w:lineRule="auto"/>
        <w:ind w:left="150"/>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4F098675" w14:textId="77777777" w:rsidR="00F20D42" w:rsidRPr="00F20D42" w:rsidRDefault="00F20D42" w:rsidP="00F20D42">
      <w:pPr>
        <w:numPr>
          <w:ilvl w:val="0"/>
          <w:numId w:val="25"/>
        </w:numPr>
        <w:shd w:val="clear" w:color="auto" w:fill="FFFFFF"/>
        <w:spacing w:before="100" w:beforeAutospacing="1" w:after="100" w:afterAutospacing="1" w:line="240" w:lineRule="auto"/>
        <w:ind w:left="150"/>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14:paraId="3B7818A9" w14:textId="77777777" w:rsidR="00F20D42" w:rsidRPr="00F20D42" w:rsidRDefault="00F20D42" w:rsidP="00F20D42">
      <w:pPr>
        <w:numPr>
          <w:ilvl w:val="0"/>
          <w:numId w:val="25"/>
        </w:numPr>
        <w:shd w:val="clear" w:color="auto" w:fill="FFFFFF"/>
        <w:spacing w:before="100" w:beforeAutospacing="1" w:after="100" w:afterAutospacing="1" w:line="240" w:lineRule="auto"/>
        <w:ind w:left="150"/>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14:paraId="0956E34A" w14:textId="77777777" w:rsidR="00F20D42" w:rsidRPr="00F20D42" w:rsidRDefault="00F20D42" w:rsidP="00F20D42">
      <w:pPr>
        <w:numPr>
          <w:ilvl w:val="0"/>
          <w:numId w:val="25"/>
        </w:numPr>
        <w:shd w:val="clear" w:color="auto" w:fill="FFFFFF"/>
        <w:spacing w:before="100" w:beforeAutospacing="1" w:after="100" w:afterAutospacing="1" w:line="240" w:lineRule="auto"/>
        <w:ind w:left="150"/>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14:paraId="655A43D4" w14:textId="77777777" w:rsidR="00F20D42" w:rsidRPr="00F20D42" w:rsidRDefault="00F20D42" w:rsidP="00F20D42">
      <w:pPr>
        <w:shd w:val="clear" w:color="auto" w:fill="FFFFFF"/>
        <w:spacing w:after="150" w:line="240" w:lineRule="auto"/>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(в ред. Федерального закона от 25.11.2013 N 317-ФЗ)</w:t>
      </w:r>
    </w:p>
    <w:p w14:paraId="52E913D3" w14:textId="77777777" w:rsidR="00F20D42" w:rsidRPr="00F20D42" w:rsidRDefault="00F20D42" w:rsidP="00F20D42">
      <w:pPr>
        <w:numPr>
          <w:ilvl w:val="0"/>
          <w:numId w:val="26"/>
        </w:numPr>
        <w:shd w:val="clear" w:color="auto" w:fill="FFFFFF"/>
        <w:spacing w:before="100" w:beforeAutospacing="1" w:after="100" w:afterAutospacing="1" w:line="240" w:lineRule="auto"/>
        <w:ind w:left="150"/>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14:paraId="52AA7080" w14:textId="77777777" w:rsidR="00F20D42" w:rsidRPr="00F20D42" w:rsidRDefault="00F20D42" w:rsidP="00F20D42">
      <w:pPr>
        <w:shd w:val="clear" w:color="auto" w:fill="FFFFFF"/>
        <w:spacing w:after="150" w:line="240" w:lineRule="auto"/>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Статья 23. Информация о факторах, влияющих на здоровье</w:t>
      </w:r>
    </w:p>
    <w:p w14:paraId="6FAAB916" w14:textId="77777777" w:rsidR="00F20D42" w:rsidRPr="00F20D42" w:rsidRDefault="00F20D42" w:rsidP="00F20D42">
      <w:pPr>
        <w:shd w:val="clear" w:color="auto" w:fill="FFFFFF"/>
        <w:spacing w:after="150" w:line="240" w:lineRule="auto"/>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14:paraId="038B71FD" w14:textId="77777777" w:rsidR="00F20D42" w:rsidRPr="00F20D42" w:rsidRDefault="00F20D42" w:rsidP="00F20D42">
      <w:pPr>
        <w:shd w:val="clear" w:color="auto" w:fill="FFFFFF"/>
        <w:spacing w:after="150" w:line="240" w:lineRule="auto"/>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Статья 24. Права работников, занятых на отдельных видах работ, на охрану здоровья</w:t>
      </w:r>
    </w:p>
    <w:p w14:paraId="17A0A718" w14:textId="77777777" w:rsidR="00F20D42" w:rsidRPr="00F20D42" w:rsidRDefault="00F20D42" w:rsidP="00F20D42">
      <w:pPr>
        <w:numPr>
          <w:ilvl w:val="0"/>
          <w:numId w:val="27"/>
        </w:numPr>
        <w:shd w:val="clear" w:color="auto" w:fill="FFFFFF"/>
        <w:spacing w:before="100" w:beforeAutospacing="1" w:after="100" w:afterAutospacing="1" w:line="240" w:lineRule="auto"/>
        <w:ind w:left="150"/>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14:paraId="0936EF55" w14:textId="77777777" w:rsidR="00F20D42" w:rsidRPr="00F20D42" w:rsidRDefault="00F20D42" w:rsidP="00F20D42">
      <w:pPr>
        <w:numPr>
          <w:ilvl w:val="0"/>
          <w:numId w:val="27"/>
        </w:numPr>
        <w:shd w:val="clear" w:color="auto" w:fill="FFFFFF"/>
        <w:spacing w:before="100" w:beforeAutospacing="1" w:after="100" w:afterAutospacing="1" w:line="240" w:lineRule="auto"/>
        <w:ind w:left="150"/>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14:paraId="1B88386B" w14:textId="77777777" w:rsidR="00F20D42" w:rsidRPr="00F20D42" w:rsidRDefault="00F20D42" w:rsidP="00F20D42">
      <w:pPr>
        <w:numPr>
          <w:ilvl w:val="0"/>
          <w:numId w:val="27"/>
        </w:numPr>
        <w:shd w:val="clear" w:color="auto" w:fill="FFFFFF"/>
        <w:spacing w:before="100" w:beforeAutospacing="1" w:after="100" w:afterAutospacing="1" w:line="240" w:lineRule="auto"/>
        <w:ind w:left="150"/>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53E91E9C" w14:textId="77777777" w:rsidR="00F20D42" w:rsidRPr="00F20D42" w:rsidRDefault="00F20D42" w:rsidP="00F20D42">
      <w:pPr>
        <w:numPr>
          <w:ilvl w:val="0"/>
          <w:numId w:val="27"/>
        </w:numPr>
        <w:shd w:val="clear" w:color="auto" w:fill="FFFFFF"/>
        <w:spacing w:before="100" w:beforeAutospacing="1" w:after="100" w:afterAutospacing="1" w:line="240" w:lineRule="auto"/>
        <w:ind w:left="150"/>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14:paraId="194D7F72" w14:textId="584730AF" w:rsidR="00F20D42" w:rsidRPr="00F20D42" w:rsidRDefault="00F20D42" w:rsidP="00780164">
      <w:pPr>
        <w:numPr>
          <w:ilvl w:val="0"/>
          <w:numId w:val="27"/>
        </w:numPr>
        <w:shd w:val="clear" w:color="auto" w:fill="FFFFFF"/>
        <w:spacing w:before="100" w:beforeAutospacing="1" w:after="100" w:afterAutospacing="1" w:line="240" w:lineRule="auto"/>
        <w:ind w:left="150"/>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14:paraId="4D1EF82D" w14:textId="77777777" w:rsidR="00F20D42" w:rsidRPr="00F20D42" w:rsidRDefault="00F20D42" w:rsidP="00F20D42">
      <w:pPr>
        <w:shd w:val="clear" w:color="auto" w:fill="FFFFFF"/>
        <w:spacing w:after="150" w:line="240" w:lineRule="auto"/>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Статья 27. Обязанности граждан в сфере охраны здоровья</w:t>
      </w:r>
    </w:p>
    <w:p w14:paraId="3823C64B" w14:textId="77777777" w:rsidR="00F20D42" w:rsidRPr="00F20D42" w:rsidRDefault="00F20D42" w:rsidP="00F20D42">
      <w:pPr>
        <w:numPr>
          <w:ilvl w:val="0"/>
          <w:numId w:val="31"/>
        </w:numPr>
        <w:shd w:val="clear" w:color="auto" w:fill="FFFFFF"/>
        <w:spacing w:before="100" w:beforeAutospacing="1" w:after="100" w:afterAutospacing="1" w:line="240" w:lineRule="auto"/>
        <w:ind w:left="150"/>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Граждане обязаны заботиться о сохранении своего здоровья.</w:t>
      </w:r>
    </w:p>
    <w:p w14:paraId="4F7AECF5" w14:textId="77777777" w:rsidR="00F20D42" w:rsidRPr="00F20D42" w:rsidRDefault="00F20D42" w:rsidP="00F20D42">
      <w:pPr>
        <w:numPr>
          <w:ilvl w:val="0"/>
          <w:numId w:val="31"/>
        </w:numPr>
        <w:shd w:val="clear" w:color="auto" w:fill="FFFFFF"/>
        <w:spacing w:before="100" w:beforeAutospacing="1" w:after="100" w:afterAutospacing="1" w:line="240" w:lineRule="auto"/>
        <w:ind w:left="150"/>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1505985B" w14:textId="0FEEC0C4" w:rsidR="00F20D42" w:rsidRDefault="00F20D42" w:rsidP="00B57DE5">
      <w:pPr>
        <w:numPr>
          <w:ilvl w:val="0"/>
          <w:numId w:val="31"/>
        </w:numPr>
        <w:shd w:val="clear" w:color="auto" w:fill="FFFFFF"/>
        <w:spacing w:before="100" w:beforeAutospacing="1" w:after="150" w:afterAutospacing="1" w:line="240" w:lineRule="auto"/>
        <w:ind w:left="150"/>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w:t>
      </w:r>
      <w:r>
        <w:rPr>
          <w:rFonts w:ascii="Open Sans" w:eastAsia="Times New Roman" w:hAnsi="Open Sans" w:cs="Times New Roman"/>
          <w:sz w:val="23"/>
          <w:szCs w:val="23"/>
          <w:lang w:eastAsia="ru-RU"/>
        </w:rPr>
        <w:t xml:space="preserve"> </w:t>
      </w:r>
      <w:r w:rsidRPr="00F20D42">
        <w:rPr>
          <w:rFonts w:ascii="Open Sans" w:eastAsia="Times New Roman" w:hAnsi="Open Sans" w:cs="Times New Roman"/>
          <w:sz w:val="23"/>
          <w:szCs w:val="23"/>
          <w:lang w:eastAsia="ru-RU"/>
        </w:rPr>
        <w:t>пациента в медицинских организациях.</w:t>
      </w:r>
    </w:p>
    <w:p w14:paraId="5565CE08" w14:textId="3D9DF6E7" w:rsidR="00F20D42" w:rsidRDefault="00F20D42" w:rsidP="00F20D42">
      <w:pPr>
        <w:shd w:val="clear" w:color="auto" w:fill="FFFFFF"/>
        <w:spacing w:before="100" w:beforeAutospacing="1" w:after="150" w:afterAutospacing="1" w:line="240" w:lineRule="auto"/>
        <w:rPr>
          <w:rFonts w:ascii="Open Sans" w:eastAsia="Times New Roman" w:hAnsi="Open Sans" w:cs="Times New Roman"/>
          <w:sz w:val="23"/>
          <w:szCs w:val="23"/>
          <w:lang w:eastAsia="ru-RU"/>
        </w:rPr>
      </w:pPr>
    </w:p>
    <w:p w14:paraId="7015C844" w14:textId="77777777" w:rsidR="00F20D42" w:rsidRPr="00F20D42" w:rsidRDefault="00F20D42" w:rsidP="00F20D42">
      <w:pPr>
        <w:shd w:val="clear" w:color="auto" w:fill="FFFFFF"/>
        <w:spacing w:before="100" w:beforeAutospacing="1" w:after="150" w:afterAutospacing="1" w:line="240" w:lineRule="auto"/>
        <w:rPr>
          <w:rFonts w:ascii="Open Sans" w:eastAsia="Times New Roman" w:hAnsi="Open Sans" w:cs="Times New Roman"/>
          <w:sz w:val="23"/>
          <w:szCs w:val="23"/>
          <w:lang w:eastAsia="ru-RU"/>
        </w:rPr>
      </w:pPr>
      <w:bookmarkStart w:id="0" w:name="_GoBack"/>
      <w:bookmarkEnd w:id="0"/>
    </w:p>
    <w:p w14:paraId="12B2A3BE" w14:textId="77777777" w:rsidR="00F20D42" w:rsidRPr="00F20D42" w:rsidRDefault="00F20D42" w:rsidP="00F20D42">
      <w:pPr>
        <w:shd w:val="clear" w:color="auto" w:fill="FFFFFF"/>
        <w:spacing w:after="150" w:line="240" w:lineRule="auto"/>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Статья 28. Общественные объединения по защите прав граждан в сфере охраны здоровья</w:t>
      </w:r>
    </w:p>
    <w:p w14:paraId="6A406AD7" w14:textId="77777777" w:rsidR="00F20D42" w:rsidRPr="00F20D42" w:rsidRDefault="00F20D42" w:rsidP="00F20D42">
      <w:pPr>
        <w:numPr>
          <w:ilvl w:val="0"/>
          <w:numId w:val="32"/>
        </w:numPr>
        <w:shd w:val="clear" w:color="auto" w:fill="FFFFFF"/>
        <w:spacing w:before="100" w:beforeAutospacing="1" w:after="100" w:afterAutospacing="1" w:line="240" w:lineRule="auto"/>
        <w:ind w:left="150"/>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Граждане имеют право на создание общественных объединений по защите прав граждан в сфере охраны здоровья, формируемых на добровольной основе.</w:t>
      </w:r>
    </w:p>
    <w:p w14:paraId="444FAA7F" w14:textId="77777777" w:rsidR="00F20D42" w:rsidRPr="00F20D42" w:rsidRDefault="00F20D42" w:rsidP="00F20D42">
      <w:pPr>
        <w:numPr>
          <w:ilvl w:val="0"/>
          <w:numId w:val="32"/>
        </w:numPr>
        <w:shd w:val="clear" w:color="auto" w:fill="FFFFFF"/>
        <w:spacing w:before="100" w:beforeAutospacing="1" w:after="100" w:afterAutospacing="1" w:line="240" w:lineRule="auto"/>
        <w:ind w:left="150"/>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14:paraId="3F4CB5A9" w14:textId="77777777" w:rsidR="00F20D42" w:rsidRPr="00F20D42" w:rsidRDefault="00F20D42" w:rsidP="00F20D42">
      <w:pPr>
        <w:shd w:val="clear" w:color="auto" w:fill="FFFFFF"/>
        <w:spacing w:after="150" w:line="240" w:lineRule="auto"/>
        <w:rPr>
          <w:rFonts w:ascii="Open Sans" w:eastAsia="Times New Roman" w:hAnsi="Open Sans" w:cs="Times New Roman"/>
          <w:sz w:val="23"/>
          <w:szCs w:val="23"/>
          <w:lang w:eastAsia="ru-RU"/>
        </w:rPr>
      </w:pPr>
      <w:r w:rsidRPr="00F20D42">
        <w:rPr>
          <w:rFonts w:ascii="Open Sans" w:eastAsia="Times New Roman" w:hAnsi="Open Sans" w:cs="Times New Roman"/>
          <w:sz w:val="23"/>
          <w:szCs w:val="23"/>
          <w:lang w:eastAsia="ru-RU"/>
        </w:rPr>
        <w:t>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14:paraId="5E8531BE" w14:textId="4ABA3EE0" w:rsidR="00391543" w:rsidRPr="00F20D42" w:rsidRDefault="00391543"/>
    <w:sectPr w:rsidR="00391543" w:rsidRPr="00F20D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Segoe UI"/>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06BD"/>
    <w:multiLevelType w:val="multilevel"/>
    <w:tmpl w:val="7264D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330718"/>
    <w:multiLevelType w:val="multilevel"/>
    <w:tmpl w:val="CDA24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4E4536"/>
    <w:multiLevelType w:val="multilevel"/>
    <w:tmpl w:val="EF1CB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3D7BCA"/>
    <w:multiLevelType w:val="multilevel"/>
    <w:tmpl w:val="7B4A5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1D138F"/>
    <w:multiLevelType w:val="multilevel"/>
    <w:tmpl w:val="F684D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BE4890"/>
    <w:multiLevelType w:val="multilevel"/>
    <w:tmpl w:val="EE329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EE45D2"/>
    <w:multiLevelType w:val="multilevel"/>
    <w:tmpl w:val="76DEA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EF310A"/>
    <w:multiLevelType w:val="multilevel"/>
    <w:tmpl w:val="234EB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472A2D"/>
    <w:multiLevelType w:val="multilevel"/>
    <w:tmpl w:val="96BC2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6D6381"/>
    <w:multiLevelType w:val="multilevel"/>
    <w:tmpl w:val="11A43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7C6B00"/>
    <w:multiLevelType w:val="multilevel"/>
    <w:tmpl w:val="804C6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B301E2"/>
    <w:multiLevelType w:val="multilevel"/>
    <w:tmpl w:val="B86A2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2878A9"/>
    <w:multiLevelType w:val="multilevel"/>
    <w:tmpl w:val="86D65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376F24"/>
    <w:multiLevelType w:val="multilevel"/>
    <w:tmpl w:val="FD682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7F01B7"/>
    <w:multiLevelType w:val="multilevel"/>
    <w:tmpl w:val="CA7EC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2C73F9"/>
    <w:multiLevelType w:val="multilevel"/>
    <w:tmpl w:val="DCB6E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EA4E5B"/>
    <w:multiLevelType w:val="multilevel"/>
    <w:tmpl w:val="6C78C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4C1FC1"/>
    <w:multiLevelType w:val="multilevel"/>
    <w:tmpl w:val="B7CED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F41E66"/>
    <w:multiLevelType w:val="multilevel"/>
    <w:tmpl w:val="CB562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29A4F09"/>
    <w:multiLevelType w:val="multilevel"/>
    <w:tmpl w:val="9744A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6E456B5"/>
    <w:multiLevelType w:val="multilevel"/>
    <w:tmpl w:val="5E1EF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E62229"/>
    <w:multiLevelType w:val="multilevel"/>
    <w:tmpl w:val="5AE21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A7F3C6C"/>
    <w:multiLevelType w:val="multilevel"/>
    <w:tmpl w:val="60DC5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0"/>
  </w:num>
  <w:num w:numId="3">
    <w:abstractNumId w:val="21"/>
    <w:lvlOverride w:ilvl="0">
      <w:startOverride w:val="5"/>
    </w:lvlOverride>
  </w:num>
  <w:num w:numId="4">
    <w:abstractNumId w:val="15"/>
  </w:num>
  <w:num w:numId="5">
    <w:abstractNumId w:val="4"/>
  </w:num>
  <w:num w:numId="6">
    <w:abstractNumId w:val="0"/>
  </w:num>
  <w:num w:numId="7">
    <w:abstractNumId w:val="2"/>
    <w:lvlOverride w:ilvl="0">
      <w:startOverride w:val="3"/>
    </w:lvlOverride>
  </w:num>
  <w:num w:numId="8">
    <w:abstractNumId w:val="19"/>
    <w:lvlOverride w:ilvl="0">
      <w:startOverride w:val="4"/>
    </w:lvlOverride>
  </w:num>
  <w:num w:numId="9">
    <w:abstractNumId w:val="19"/>
    <w:lvlOverride w:ilvl="0">
      <w:startOverride w:val="5"/>
    </w:lvlOverride>
  </w:num>
  <w:num w:numId="10">
    <w:abstractNumId w:val="19"/>
    <w:lvlOverride w:ilvl="0">
      <w:startOverride w:val="6"/>
    </w:lvlOverride>
  </w:num>
  <w:num w:numId="11">
    <w:abstractNumId w:val="19"/>
    <w:lvlOverride w:ilvl="0">
      <w:startOverride w:val="7"/>
    </w:lvlOverride>
  </w:num>
  <w:num w:numId="12">
    <w:abstractNumId w:val="19"/>
    <w:lvlOverride w:ilvl="0">
      <w:startOverride w:val="8"/>
    </w:lvlOverride>
  </w:num>
  <w:num w:numId="13">
    <w:abstractNumId w:val="14"/>
    <w:lvlOverride w:ilvl="0">
      <w:startOverride w:val="9"/>
    </w:lvlOverride>
  </w:num>
  <w:num w:numId="14">
    <w:abstractNumId w:val="18"/>
  </w:num>
  <w:num w:numId="15">
    <w:abstractNumId w:val="3"/>
    <w:lvlOverride w:ilvl="0">
      <w:startOverride w:val="10"/>
    </w:lvlOverride>
  </w:num>
  <w:num w:numId="16">
    <w:abstractNumId w:val="16"/>
    <w:lvlOverride w:ilvl="0">
      <w:startOverride w:val="11"/>
    </w:lvlOverride>
  </w:num>
  <w:num w:numId="17">
    <w:abstractNumId w:val="6"/>
  </w:num>
  <w:num w:numId="18">
    <w:abstractNumId w:val="1"/>
  </w:num>
  <w:num w:numId="19">
    <w:abstractNumId w:val="8"/>
    <w:lvlOverride w:ilvl="0">
      <w:startOverride w:val="4"/>
    </w:lvlOverride>
  </w:num>
  <w:num w:numId="20">
    <w:abstractNumId w:val="8"/>
    <w:lvlOverride w:ilvl="0">
      <w:startOverride w:val="5"/>
    </w:lvlOverride>
  </w:num>
  <w:num w:numId="21">
    <w:abstractNumId w:val="8"/>
    <w:lvlOverride w:ilvl="0">
      <w:startOverride w:val="6"/>
    </w:lvlOverride>
  </w:num>
  <w:num w:numId="22">
    <w:abstractNumId w:val="8"/>
    <w:lvlOverride w:ilvl="0">
      <w:startOverride w:val="7"/>
    </w:lvlOverride>
  </w:num>
  <w:num w:numId="23">
    <w:abstractNumId w:val="8"/>
    <w:lvlOverride w:ilvl="0">
      <w:startOverride w:val="8"/>
    </w:lvlOverride>
  </w:num>
  <w:num w:numId="24">
    <w:abstractNumId w:val="8"/>
    <w:lvlOverride w:ilvl="0">
      <w:startOverride w:val="9"/>
    </w:lvlOverride>
  </w:num>
  <w:num w:numId="25">
    <w:abstractNumId w:val="13"/>
  </w:num>
  <w:num w:numId="26">
    <w:abstractNumId w:val="11"/>
    <w:lvlOverride w:ilvl="0">
      <w:startOverride w:val="5"/>
    </w:lvlOverride>
  </w:num>
  <w:num w:numId="27">
    <w:abstractNumId w:val="12"/>
  </w:num>
  <w:num w:numId="28">
    <w:abstractNumId w:val="22"/>
  </w:num>
  <w:num w:numId="29">
    <w:abstractNumId w:val="17"/>
    <w:lvlOverride w:ilvl="0">
      <w:startOverride w:val="6"/>
    </w:lvlOverride>
  </w:num>
  <w:num w:numId="30">
    <w:abstractNumId w:val="9"/>
  </w:num>
  <w:num w:numId="31">
    <w:abstractNumId w:val="1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59E"/>
    <w:rsid w:val="001E1F35"/>
    <w:rsid w:val="00391543"/>
    <w:rsid w:val="00D1359E"/>
    <w:rsid w:val="00F20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D38E3"/>
  <w15:chartTrackingRefBased/>
  <w15:docId w15:val="{A1573596-D996-427E-A636-93F11630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0D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655659">
      <w:bodyDiv w:val="1"/>
      <w:marLeft w:val="0"/>
      <w:marRight w:val="0"/>
      <w:marTop w:val="0"/>
      <w:marBottom w:val="0"/>
      <w:divBdr>
        <w:top w:val="none" w:sz="0" w:space="0" w:color="auto"/>
        <w:left w:val="none" w:sz="0" w:space="0" w:color="auto"/>
        <w:bottom w:val="none" w:sz="0" w:space="0" w:color="auto"/>
        <w:right w:val="none" w:sz="0" w:space="0" w:color="auto"/>
      </w:divBdr>
      <w:divsChild>
        <w:div w:id="637153345">
          <w:marLeft w:val="0"/>
          <w:marRight w:val="0"/>
          <w:marTop w:val="0"/>
          <w:marBottom w:val="0"/>
          <w:divBdr>
            <w:top w:val="none" w:sz="0" w:space="0" w:color="auto"/>
            <w:left w:val="none" w:sz="0" w:space="0" w:color="auto"/>
            <w:bottom w:val="none" w:sz="0" w:space="0" w:color="auto"/>
            <w:right w:val="none" w:sz="0" w:space="0" w:color="auto"/>
          </w:divBdr>
          <w:divsChild>
            <w:div w:id="165755999">
              <w:marLeft w:val="0"/>
              <w:marRight w:val="3300"/>
              <w:marTop w:val="0"/>
              <w:marBottom w:val="0"/>
              <w:divBdr>
                <w:top w:val="none" w:sz="0" w:space="0" w:color="auto"/>
                <w:left w:val="none" w:sz="0" w:space="0" w:color="auto"/>
                <w:bottom w:val="none" w:sz="0" w:space="0" w:color="auto"/>
                <w:right w:val="none" w:sz="0" w:space="0" w:color="auto"/>
              </w:divBdr>
              <w:divsChild>
                <w:div w:id="1906455379">
                  <w:marLeft w:val="150"/>
                  <w:marRight w:val="0"/>
                  <w:marTop w:val="0"/>
                  <w:marBottom w:val="0"/>
                  <w:divBdr>
                    <w:top w:val="none" w:sz="0" w:space="0" w:color="auto"/>
                    <w:left w:val="none" w:sz="0" w:space="0" w:color="auto"/>
                    <w:bottom w:val="none" w:sz="0" w:space="0" w:color="auto"/>
                    <w:right w:val="none" w:sz="0" w:space="0" w:color="auto"/>
                  </w:divBdr>
                  <w:divsChild>
                    <w:div w:id="287703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2919</Words>
  <Characters>16639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2018-05-29T11:33:00Z</dcterms:created>
  <dcterms:modified xsi:type="dcterms:W3CDTF">2018-05-29T11:33:00Z</dcterms:modified>
</cp:coreProperties>
</file>